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B9E4F"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i/>
          <w:iCs/>
          <w:u w:val="single"/>
          <w:lang w:eastAsia="nl-NL"/>
        </w:rPr>
        <w:t>In de Nederlandse lessen word je voorbereid op het CE en IE.</w:t>
      </w:r>
    </w:p>
    <w:p w14:paraId="25150010"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color w:val="6888C9"/>
          <w:sz w:val="24"/>
          <w:szCs w:val="24"/>
          <w:lang w:eastAsia="nl-NL"/>
        </w:rPr>
        <w:t>Het CE heeft betrekking op de examenonderdelen:</w:t>
      </w:r>
    </w:p>
    <w:p w14:paraId="31B0249B" w14:textId="77777777" w:rsidR="00E61FD2" w:rsidRPr="00E61FD2" w:rsidRDefault="00E61FD2" w:rsidP="00E61FD2">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color w:val="6888C9"/>
          <w:sz w:val="24"/>
          <w:szCs w:val="24"/>
          <w:lang w:eastAsia="nl-NL"/>
        </w:rPr>
        <w:t>Lezen en</w:t>
      </w:r>
    </w:p>
    <w:p w14:paraId="4D790A07" w14:textId="77777777" w:rsidR="00E61FD2" w:rsidRPr="00E61FD2" w:rsidRDefault="00E61FD2" w:rsidP="00E61FD2">
      <w:pPr>
        <w:numPr>
          <w:ilvl w:val="0"/>
          <w:numId w:val="1"/>
        </w:num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color w:val="6888C9"/>
          <w:sz w:val="24"/>
          <w:szCs w:val="24"/>
          <w:lang w:eastAsia="nl-NL"/>
        </w:rPr>
        <w:t xml:space="preserve">Luisteren </w:t>
      </w:r>
    </w:p>
    <w:p w14:paraId="37827F77"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color w:val="6888C9"/>
          <w:sz w:val="24"/>
          <w:szCs w:val="24"/>
          <w:lang w:eastAsia="nl-NL"/>
        </w:rPr>
        <w:t xml:space="preserve">Het IE heeft betrekking op de examenonderdelen: </w:t>
      </w:r>
    </w:p>
    <w:p w14:paraId="2460D8AA" w14:textId="77777777" w:rsidR="00E61FD2" w:rsidRPr="00E61FD2" w:rsidRDefault="00E61FD2" w:rsidP="00E61FD2">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color w:val="6888C9"/>
          <w:sz w:val="24"/>
          <w:szCs w:val="24"/>
          <w:lang w:eastAsia="nl-NL"/>
        </w:rPr>
        <w:t>Spreken</w:t>
      </w:r>
    </w:p>
    <w:p w14:paraId="3264C2D5" w14:textId="77777777" w:rsidR="00E61FD2" w:rsidRPr="00E61FD2" w:rsidRDefault="00E61FD2" w:rsidP="00E61FD2">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color w:val="6888C9"/>
          <w:sz w:val="24"/>
          <w:szCs w:val="24"/>
          <w:lang w:eastAsia="nl-NL"/>
        </w:rPr>
        <w:t xml:space="preserve">Gesprekken voeren en </w:t>
      </w:r>
    </w:p>
    <w:p w14:paraId="5E932D62" w14:textId="77777777" w:rsidR="00E61FD2" w:rsidRPr="00E61FD2" w:rsidRDefault="00E61FD2" w:rsidP="00E61FD2">
      <w:pPr>
        <w:numPr>
          <w:ilvl w:val="0"/>
          <w:numId w:val="2"/>
        </w:num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color w:val="6888C9"/>
          <w:sz w:val="24"/>
          <w:szCs w:val="24"/>
          <w:lang w:eastAsia="nl-NL"/>
        </w:rPr>
        <w:t>Schrijven.</w:t>
      </w:r>
    </w:p>
    <w:p w14:paraId="4F40F7CB"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0A6F15DE"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i/>
          <w:iCs/>
          <w:lang w:eastAsia="nl-NL"/>
        </w:rPr>
        <w:t xml:space="preserve">Instaptoets (bij voorkeur voor aanvang van de cursus en/of het lesaanbod).  </w:t>
      </w:r>
    </w:p>
    <w:p w14:paraId="62A6A76F"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u w:val="single"/>
          <w:lang w:eastAsia="nl-NL"/>
        </w:rPr>
        <w:t>Opmerking vooraf</w:t>
      </w:r>
      <w:r w:rsidRPr="00E61FD2">
        <w:rPr>
          <w:rFonts w:ascii="Calibri" w:eastAsia="Times New Roman" w:hAnsi="Calibri" w:cs="Calibri"/>
          <w:i/>
          <w:iCs/>
          <w:lang w:eastAsia="nl-NL"/>
        </w:rPr>
        <w:t>. De Instaptoets kan ook  in de eerste weken van de cursus worden afgenomen.</w:t>
      </w:r>
    </w:p>
    <w:p w14:paraId="2E723999"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Doel Instaptoets</w:t>
      </w:r>
      <w:r w:rsidRPr="00E61FD2">
        <w:rPr>
          <w:rFonts w:ascii="Calibri" w:eastAsia="Times New Roman" w:hAnsi="Calibri" w:cs="Calibri"/>
          <w:lang w:eastAsia="nl-NL"/>
        </w:rPr>
        <w:t>: Het bepalen van het instapniveau van de student/cursist</w:t>
      </w:r>
    </w:p>
    <w:p w14:paraId="6F18681D"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Doelgroep</w:t>
      </w:r>
    </w:p>
    <w:p w14:paraId="165F0FF5"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xml:space="preserve">-Cursisten/studenten die de taalles/ Nederlandse les (gaan) volgen </w:t>
      </w:r>
    </w:p>
    <w:p w14:paraId="57F3E160"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Vindplaats Instaptoets?</w:t>
      </w:r>
    </w:p>
    <w:p w14:paraId="421A02A1"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Deze is gekoppeld aan de methode van je opleiding. In het geval van ROCMN wordt ook gebruik gemaakt van de TOA-Instaptoets.</w:t>
      </w:r>
    </w:p>
    <w:p w14:paraId="7AE3C3C2"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Aanmelding Instaptoets</w:t>
      </w:r>
    </w:p>
    <w:p w14:paraId="0ED9F18D"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De docent meld je hiervoor aan en geeft hiervoor de nodige instructies.</w:t>
      </w:r>
    </w:p>
    <w:p w14:paraId="5A145C4D"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 xml:space="preserve">Toetsingsvaardigheden: </w:t>
      </w:r>
      <w:r w:rsidRPr="00E61FD2">
        <w:rPr>
          <w:rFonts w:ascii="Calibri" w:eastAsia="Times New Roman" w:hAnsi="Calibri" w:cs="Calibri"/>
          <w:lang w:eastAsia="nl-NL"/>
        </w:rPr>
        <w:t>Getoetst worden: Leesvaardigheid, luistervaardigheid en schrijfvaardigheid. Inbegrepen zijn tevens: Stijl, voorzetsels, lidwoorden en grammatica.</w:t>
      </w:r>
    </w:p>
    <w:p w14:paraId="5A25EB02"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Resultaat Instaptoets /niveaubepaling</w:t>
      </w:r>
    </w:p>
    <w:p w14:paraId="7BB5A149"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Het resultaat krijg je van de docent de uitslag met jou bespreekt waarna het niveau wordt bepaald.</w:t>
      </w:r>
    </w:p>
    <w:p w14:paraId="01F96D80"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Vervolgstap (gebaseerd op maatwerk)</w:t>
      </w:r>
    </w:p>
    <w:p w14:paraId="58EA8444"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Lesaanbod</w:t>
      </w:r>
    </w:p>
    <w:p w14:paraId="37E10A75"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Op basis van de uitslag wordt de lesstof aangeboden. Dit sluit aan bij en is gericht op het individu en diens behoefte om zo het gewenste niveau te bereiken. De student/cursist wordt door middel van de lessen voorbereid op de examens. Voor Spreken en gesprekken wordt betrokkenen nog extra getraind.</w:t>
      </w:r>
    </w:p>
    <w:p w14:paraId="4F5B0E9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lastRenderedPageBreak/>
        <w:t>Methoden</w:t>
      </w:r>
    </w:p>
    <w:p w14:paraId="734C43E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xml:space="preserve">De relevante taalvaardigheden die eerder zijn aangegeven (lezen, luisteren, schrijven maar ook  grammatica, stijl, signaalwoorden, tekstdoelen, etc. vind je terug in de (online) methoden waarmee in de opleiding gewerkt wordt.  Voor de A-groep betreft het de methode in Studiemeter en voor de B-groep wordt gewerkt met een andere site namelijk </w:t>
      </w:r>
      <w:hyperlink r:id="rId5" w:tgtFrame="_blank" w:tooltip="https://2fnederlands.wordpress.com/" w:history="1">
        <w:r w:rsidRPr="00E61FD2">
          <w:rPr>
            <w:rFonts w:ascii="Calibri" w:eastAsia="Times New Roman" w:hAnsi="Calibri" w:cs="Calibri"/>
            <w:color w:val="6888C9"/>
            <w:u w:val="single"/>
            <w:bdr w:val="none" w:sz="0" w:space="0" w:color="auto" w:frame="1"/>
            <w:lang w:eastAsia="nl-NL"/>
          </w:rPr>
          <w:t>https://2fnederlands.wordpress.com/</w:t>
        </w:r>
      </w:hyperlink>
    </w:p>
    <w:p w14:paraId="4FD698FD"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xml:space="preserve">Het voordeel van deze online (methoden) is </w:t>
      </w:r>
    </w:p>
    <w:p w14:paraId="76B7FD3F" w14:textId="77777777" w:rsidR="00E61FD2" w:rsidRPr="00E61FD2" w:rsidRDefault="00E61FD2" w:rsidP="00E61FD2">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Je kunt gericht oefenen</w:t>
      </w:r>
    </w:p>
    <w:p w14:paraId="0B7B43D7" w14:textId="77777777" w:rsidR="00E61FD2" w:rsidRPr="00E61FD2" w:rsidRDefault="00E61FD2" w:rsidP="00E61FD2">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Het resultaat is meteen zichtbaar</w:t>
      </w:r>
    </w:p>
    <w:p w14:paraId="12E63C97" w14:textId="77777777" w:rsidR="00E61FD2" w:rsidRPr="00E61FD2" w:rsidRDefault="00E61FD2" w:rsidP="00E61FD2">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xml:space="preserve">Eventueel kun je direct weer oefenen om je score te verbeteren </w:t>
      </w:r>
    </w:p>
    <w:p w14:paraId="25AF2A26" w14:textId="77777777" w:rsidR="00E61FD2" w:rsidRPr="00E61FD2" w:rsidRDefault="00E61FD2" w:rsidP="00E61FD2">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Je docent kan je volgen en eventueel gericht coachen</w:t>
      </w:r>
    </w:p>
    <w:p w14:paraId="4BF0BD9C" w14:textId="77777777" w:rsidR="00E61FD2" w:rsidRPr="00E61FD2" w:rsidRDefault="00E61FD2" w:rsidP="00E61FD2">
      <w:pPr>
        <w:numPr>
          <w:ilvl w:val="0"/>
          <w:numId w:val="3"/>
        </w:num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Je krijgt de gelegenheid om oefen- en proeftoetsen te maken. Hierdoor ben je goed voorbereidt op zowel het CE (centraal Examen) als het IE (Instellings-Examen).</w:t>
      </w:r>
    </w:p>
    <w:p w14:paraId="6DA6E049"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u w:val="single"/>
          <w:lang w:eastAsia="nl-NL"/>
        </w:rPr>
        <w:t xml:space="preserve">Lessen Lezen en luisteren </w:t>
      </w:r>
    </w:p>
    <w:p w14:paraId="35F74FD3"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Lezen en Luisteren</w:t>
      </w:r>
    </w:p>
    <w:p w14:paraId="6BBE1C81"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Het is van essentieel belang dat je goed voorbereid bent op dit examen. Gelukkig wordt je op het ROCMN bijgestaan door bekwame en ervaren docenten die onderwijs opmaat aanbieden.</w:t>
      </w:r>
    </w:p>
    <w:p w14:paraId="77586C4F"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proofErr w:type="spellStart"/>
      <w:r w:rsidRPr="00E61FD2">
        <w:rPr>
          <w:rFonts w:ascii="Calibri" w:eastAsia="Times New Roman" w:hAnsi="Calibri" w:cs="Calibri"/>
          <w:b/>
          <w:bCs/>
          <w:lang w:eastAsia="nl-NL"/>
        </w:rPr>
        <w:t>Lesdoel</w:t>
      </w:r>
      <w:proofErr w:type="spellEnd"/>
    </w:p>
    <w:p w14:paraId="163FFED3"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-Het aanreiken van handige tips/handvatten om een tekst beter te kunnen begrijpen dan wel ermee om te gaan. Het maken van een Instaptoets en het op structurele wijze aanbieden van ondersteuning maken hier deel van uit.</w:t>
      </w:r>
    </w:p>
    <w:p w14:paraId="301F9C53"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In de Nederlandse lessen wordt o. a. aandacht besteed aan:</w:t>
      </w:r>
    </w:p>
    <w:p w14:paraId="47BCF46B" w14:textId="77777777" w:rsidR="00E61FD2" w:rsidRPr="00E61FD2" w:rsidRDefault="00E61FD2" w:rsidP="00E61FD2">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Onderwerp en Hoofdgedachte</w:t>
      </w:r>
    </w:p>
    <w:p w14:paraId="36F985A9" w14:textId="77777777" w:rsidR="00E61FD2" w:rsidRPr="00E61FD2" w:rsidRDefault="00E61FD2" w:rsidP="00E61FD2">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Signaalwoorden/ Tekstverbanden</w:t>
      </w:r>
    </w:p>
    <w:p w14:paraId="1D89879A" w14:textId="77777777" w:rsidR="00E61FD2" w:rsidRPr="00E61FD2" w:rsidRDefault="00E61FD2" w:rsidP="00E61FD2">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Tekstsoorten (’t herkennen van een informatieve -/instructie tekst, overtuigende tekst, een betoog</w:t>
      </w:r>
      <w:r w:rsidRPr="00E61FD2">
        <w:rPr>
          <w:rFonts w:ascii="Calibri" w:eastAsia="Times New Roman" w:hAnsi="Calibri" w:cs="Calibri"/>
          <w:b/>
          <w:bCs/>
          <w:lang w:eastAsia="nl-NL"/>
        </w:rPr>
        <w:t>)</w:t>
      </w:r>
    </w:p>
    <w:p w14:paraId="4023E54E" w14:textId="77777777" w:rsidR="00E61FD2" w:rsidRPr="00E61FD2" w:rsidRDefault="00E61FD2" w:rsidP="00E61FD2">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Leesstrategieën</w:t>
      </w:r>
    </w:p>
    <w:p w14:paraId="3C20AA51" w14:textId="77777777" w:rsidR="00E61FD2" w:rsidRPr="00E61FD2" w:rsidRDefault="00E61FD2" w:rsidP="00E61FD2">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Grammatica</w:t>
      </w:r>
    </w:p>
    <w:p w14:paraId="4C32BC1E" w14:textId="77777777" w:rsidR="00E61FD2" w:rsidRPr="00E61FD2" w:rsidRDefault="00E61FD2" w:rsidP="00E61FD2">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Redekundig/Taalkundig ontleden</w:t>
      </w:r>
    </w:p>
    <w:p w14:paraId="5167AACE" w14:textId="77777777" w:rsidR="00E61FD2" w:rsidRPr="00E61FD2" w:rsidRDefault="00E61FD2" w:rsidP="00E61FD2">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Stijl</w:t>
      </w:r>
    </w:p>
    <w:p w14:paraId="11108DDC" w14:textId="77777777" w:rsidR="00E61FD2" w:rsidRPr="00E61FD2" w:rsidRDefault="00E61FD2" w:rsidP="00E61FD2">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xml:space="preserve">Maar ook </w:t>
      </w:r>
    </w:p>
    <w:p w14:paraId="431EEF6A" w14:textId="77777777" w:rsidR="00E61FD2" w:rsidRPr="00E61FD2" w:rsidRDefault="00E61FD2" w:rsidP="00E61FD2">
      <w:pPr>
        <w:numPr>
          <w:ilvl w:val="0"/>
          <w:numId w:val="4"/>
        </w:num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xml:space="preserve">En waar verder behoefte aan is </w:t>
      </w:r>
    </w:p>
    <w:p w14:paraId="14D37BB8"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sz w:val="44"/>
          <w:szCs w:val="44"/>
          <w:lang w:eastAsia="nl-NL"/>
        </w:rPr>
        <w:t xml:space="preserve">Wat houdt het IE (Instellings-Examen) in? </w:t>
      </w:r>
    </w:p>
    <w:p w14:paraId="103DFCE4"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Het IE omvat</w:t>
      </w:r>
    </w:p>
    <w:p w14:paraId="351B6F66"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1.Spreken</w:t>
      </w:r>
    </w:p>
    <w:p w14:paraId="788D7B36"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2.Gesprekken voeren en</w:t>
      </w:r>
    </w:p>
    <w:p w14:paraId="66BCBAAE"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lastRenderedPageBreak/>
        <w:t>3.Schrijven</w:t>
      </w:r>
    </w:p>
    <w:p w14:paraId="71528CF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Het examen Spreken, Gesprekken voeren en Schrijven wordt mondeling en op locatie afgenomen door bevoegde docenten en/of taalassessors. In een aantal gevallen, zoals tijdens de Corona pandemie maken sommige scholen gebruik van online toepassingen voor de examen afname.</w:t>
      </w:r>
    </w:p>
    <w:p w14:paraId="06F78F58"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xml:space="preserve">Het komt ook voor dat ook dat in reguliere gevallen scholen het Schrijf examen online afnemen. Het is de school die bepaalt of het Schrijf examen digitaal of schriftelijk wordt afgenomen. Ten aanzien van Schrijf examen wordt vaak gebruik gemaakt van TOA-examens. In alle drie gevallen leent het online programma Teams zich hiervoor bij uitstek. </w:t>
      </w:r>
    </w:p>
    <w:p w14:paraId="6242D6BE"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Beoordelen van examens</w:t>
      </w:r>
    </w:p>
    <w:p w14:paraId="39352492"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De beoordeling van de examens Spreken, Gesprekken en Schrijven wordt beoordeeld door bevoegde taaldocenten en taalassessors.</w:t>
      </w:r>
    </w:p>
    <w:p w14:paraId="46C8BDF2"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Examen boeken voor de student</w:t>
      </w:r>
    </w:p>
    <w:p w14:paraId="1E2BBCA4"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u w:val="single"/>
          <w:lang w:eastAsia="nl-NL"/>
        </w:rPr>
        <w:t>Twee weken</w:t>
      </w:r>
      <w:r w:rsidRPr="00E61FD2">
        <w:rPr>
          <w:rFonts w:ascii="Calibri" w:eastAsia="Times New Roman" w:hAnsi="Calibri" w:cs="Calibri"/>
          <w:lang w:eastAsia="nl-NL"/>
        </w:rPr>
        <w:t xml:space="preserve"> voor het examen ontvangt de student/cursist een examen boekje voor Spreken, Gesprekken voeren en Schrijven. Hierin zijn o. a. de richtlijnen, procedures en de duur van het examen opgenomen. Tevens is er ook een duidelijke toelichting en beschrijving te vinden over het examen onderwerp. Op deze wijze kan de student/cursist zich gedegen voorbereiden. </w:t>
      </w:r>
    </w:p>
    <w:p w14:paraId="0EF09D3F"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Beoordelingscriteria voor de examens Spreken, Gesprekken voeren en Schrijven</w:t>
      </w:r>
    </w:p>
    <w:p w14:paraId="3FCD402B"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Bij zowel Schrijven, Spreken en gesprekken voeren bestaat het bouwplan uit:  </w:t>
      </w:r>
    </w:p>
    <w:p w14:paraId="402399FF" w14:textId="77777777" w:rsidR="00E61FD2" w:rsidRPr="00E61FD2" w:rsidRDefault="00E61FD2" w:rsidP="00E61FD2">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i/>
          <w:iCs/>
          <w:lang w:eastAsia="nl-NL"/>
        </w:rPr>
        <w:t>Inleiding</w:t>
      </w:r>
    </w:p>
    <w:p w14:paraId="30D7A673" w14:textId="77777777" w:rsidR="00E61FD2" w:rsidRPr="00E61FD2" w:rsidRDefault="00E61FD2" w:rsidP="00E61FD2">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i/>
          <w:iCs/>
          <w:lang w:eastAsia="nl-NL"/>
        </w:rPr>
        <w:t xml:space="preserve">Kern en </w:t>
      </w:r>
    </w:p>
    <w:p w14:paraId="5C19694F" w14:textId="77777777" w:rsidR="00E61FD2" w:rsidRPr="00E61FD2" w:rsidRDefault="00E61FD2" w:rsidP="00E61FD2">
      <w:pPr>
        <w:numPr>
          <w:ilvl w:val="0"/>
          <w:numId w:val="5"/>
        </w:num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i/>
          <w:iCs/>
          <w:lang w:eastAsia="nl-NL"/>
        </w:rPr>
        <w:t>Slot.</w:t>
      </w:r>
      <w:r w:rsidRPr="00E61FD2">
        <w:rPr>
          <w:rFonts w:ascii="Calibri" w:eastAsia="Times New Roman" w:hAnsi="Calibri" w:cs="Calibri"/>
          <w:lang w:eastAsia="nl-NL"/>
        </w:rPr>
        <w:t xml:space="preserve"> </w:t>
      </w:r>
    </w:p>
    <w:p w14:paraId="55E9EC3E"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0A18D99F"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76616D18"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12A324BD"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17C5133F"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7E800E48" w14:textId="77777777" w:rsidR="00E61FD2" w:rsidRPr="00E61FD2" w:rsidRDefault="00E61FD2" w:rsidP="00E61FD2">
      <w:pPr>
        <w:spacing w:after="0"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br w:type="textWrapping" w:clear="all"/>
      </w:r>
    </w:p>
    <w:p w14:paraId="11B0DB6B"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48DE43B4"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11D83433"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2E5739E8"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635547A8"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lastRenderedPageBreak/>
        <w:t>Richtlijnen Spreken (voegbestand hier toe)</w:t>
      </w:r>
    </w:p>
    <w:p w14:paraId="59AAD1B8"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noProof/>
          <w:lang w:eastAsia="nl-NL"/>
        </w:rPr>
        <mc:AlternateContent>
          <mc:Choice Requires="wps">
            <w:drawing>
              <wp:inline distT="0" distB="0" distL="0" distR="0" wp14:anchorId="5D3E8EBD" wp14:editId="43F6C9B1">
                <wp:extent cx="304800" cy="30480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CD67D7"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&#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wo9mt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E61FD2">
        <w:rPr>
          <w:rFonts w:ascii="Times New Roman" w:eastAsia="Times New Roman" w:hAnsi="Times New Roman" w:cs="Times New Roman"/>
          <w:sz w:val="24"/>
          <w:szCs w:val="24"/>
          <w:lang w:eastAsia="nl-NL"/>
        </w:rPr>
        <w:t> </w:t>
      </w:r>
    </w:p>
    <w:p w14:paraId="093C69F2"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 xml:space="preserve">Spreken </w:t>
      </w:r>
    </w:p>
    <w:p w14:paraId="6DB9242E"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In de les wordt gericht aandacht besteed en geoefend met het onderdeel presenteren. Aan de hand van oefen opdrachten gaan wij hiermee aan de slag.</w:t>
      </w:r>
    </w:p>
    <w:p w14:paraId="72ADEC8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Aan iedere student wordt gevraagd, mits akkoord, om een onderwerp te kiezen waar hij/zij een presentatie over wil houden. De richtlijnen voor presentatie en een raamwerk vind je hieronder.</w:t>
      </w:r>
    </w:p>
    <w:p w14:paraId="1558B02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sz w:val="32"/>
          <w:szCs w:val="32"/>
          <w:lang w:eastAsia="nl-NL"/>
        </w:rPr>
        <w:t>Presentatie</w:t>
      </w:r>
    </w:p>
    <w:p w14:paraId="066B3E76"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Raamwerk Presentatie</w:t>
      </w:r>
    </w:p>
    <w:p w14:paraId="5B47EA5D"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xml:space="preserve">Een </w:t>
      </w:r>
      <w:r w:rsidRPr="00E61FD2">
        <w:rPr>
          <w:rFonts w:ascii="Calibri" w:eastAsia="Times New Roman" w:hAnsi="Calibri" w:cs="Calibri"/>
          <w:u w:val="single"/>
          <w:lang w:eastAsia="nl-NL"/>
        </w:rPr>
        <w:t>goede presentatie</w:t>
      </w:r>
      <w:r w:rsidRPr="00E61FD2">
        <w:rPr>
          <w:rFonts w:ascii="Calibri" w:eastAsia="Times New Roman" w:hAnsi="Calibri" w:cs="Calibri"/>
          <w:lang w:eastAsia="nl-NL"/>
        </w:rPr>
        <w:t xml:space="preserve"> bestaat uit een: inleiding, kern en slot. De presentatie wordt (meestal) ondersteund met een PowerPoint (PP).</w:t>
      </w:r>
    </w:p>
    <w:p w14:paraId="70F6E625"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Inleiding</w:t>
      </w:r>
    </w:p>
    <w:p w14:paraId="4AE81D04" w14:textId="77777777" w:rsidR="00E61FD2" w:rsidRPr="00E61FD2" w:rsidRDefault="00E61FD2" w:rsidP="00E61FD2">
      <w:pPr>
        <w:spacing w:before="100" w:beforeAutospacing="1" w:after="100" w:afterAutospacing="1" w:line="240" w:lineRule="auto"/>
        <w:ind w:left="720"/>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45ADFACB" w14:textId="77777777" w:rsidR="00E61FD2" w:rsidRPr="00E61FD2" w:rsidRDefault="00E61FD2" w:rsidP="00E61FD2">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Een introductie van jezelf; je naam, opleiding die je volgt en de relatie met je stageplek</w:t>
      </w:r>
    </w:p>
    <w:p w14:paraId="3E7B1D81" w14:textId="77777777" w:rsidR="00E61FD2" w:rsidRPr="00E61FD2" w:rsidRDefault="00E61FD2" w:rsidP="00E61FD2">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Het doel van je presentatie (kan zijn informeren, instrueren, een betoog houden en overtuigend, etc.)</w:t>
      </w:r>
    </w:p>
    <w:p w14:paraId="1427BCF3" w14:textId="77777777" w:rsidR="00E61FD2" w:rsidRPr="00E61FD2" w:rsidRDefault="00E61FD2" w:rsidP="00E61FD2">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Geef aan hoe je presentatie eruit ziet/gebruik signaalwoorden zoals: ten eerste, ten tweede, ten derde en tot slot. Wat ook kan is: eerst, daarna, vervolgens, en tot slot.</w:t>
      </w:r>
    </w:p>
    <w:p w14:paraId="53887D02" w14:textId="77777777" w:rsidR="00E61FD2" w:rsidRPr="00E61FD2" w:rsidRDefault="00E61FD2" w:rsidP="00E61FD2">
      <w:pPr>
        <w:numPr>
          <w:ilvl w:val="0"/>
          <w:numId w:val="6"/>
        </w:num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Gelegenheid tot het stellen vragen; op het einde van je leiding bied je het publiek de gelegenheid om vragen te stellen. Hiermee houd je de regie over jou presentatie.</w:t>
      </w:r>
    </w:p>
    <w:p w14:paraId="3630A18D"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Kern</w:t>
      </w:r>
    </w:p>
    <w:p w14:paraId="02B26050"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Hier werk je de punten/aspecten van je presentatie (ten eerste, ten tweede, etc.) nader uit.</w:t>
      </w:r>
    </w:p>
    <w:p w14:paraId="1025987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Slot</w:t>
      </w:r>
    </w:p>
    <w:p w14:paraId="0D57821A"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xml:space="preserve">Afhankelijk van het doel kan het een samenvatting, een conclusie, een advies, etc. zijn. Je sluit af met: “Dit was mijn presentatie”. “Heeft u/heb je nog vragen?” </w:t>
      </w:r>
    </w:p>
    <w:p w14:paraId="7126DAA3"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Duur: De presentatie duurt meestal 6-8 minuten.</w:t>
      </w:r>
    </w:p>
    <w:p w14:paraId="7A9E8C15"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De volgende punten worden o.a. beoordeeld:</w:t>
      </w:r>
    </w:p>
    <w:p w14:paraId="2F70FEFC" w14:textId="77777777" w:rsidR="00E61FD2" w:rsidRPr="00E61FD2" w:rsidRDefault="00E61FD2" w:rsidP="00E61FD2">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samenhang</w:t>
      </w:r>
    </w:p>
    <w:p w14:paraId="1CF2DF0B" w14:textId="77777777" w:rsidR="00E61FD2" w:rsidRPr="00E61FD2" w:rsidRDefault="00E61FD2" w:rsidP="00E61FD2">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afstemming op doel</w:t>
      </w:r>
    </w:p>
    <w:p w14:paraId="2C636624" w14:textId="77777777" w:rsidR="00E61FD2" w:rsidRPr="00E61FD2" w:rsidRDefault="00E61FD2" w:rsidP="00E61FD2">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afstemming op publiek</w:t>
      </w:r>
    </w:p>
    <w:p w14:paraId="7C522EF1" w14:textId="77777777" w:rsidR="00E61FD2" w:rsidRPr="00E61FD2" w:rsidRDefault="00E61FD2" w:rsidP="00E61FD2">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woordgebruik en woordenschat</w:t>
      </w:r>
    </w:p>
    <w:p w14:paraId="77DFD8C5" w14:textId="77777777" w:rsidR="00E61FD2" w:rsidRPr="00E61FD2" w:rsidRDefault="00E61FD2" w:rsidP="00E61FD2">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spelling, leestekens en grammatica</w:t>
      </w:r>
    </w:p>
    <w:p w14:paraId="618BFC45" w14:textId="77777777" w:rsidR="00E61FD2" w:rsidRPr="00E61FD2" w:rsidRDefault="00E61FD2" w:rsidP="00E61FD2">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lastRenderedPageBreak/>
        <w:t>leesbaarheid (alinea’s, kopjes, marges, etc.  </w:t>
      </w:r>
    </w:p>
    <w:p w14:paraId="5259C2E6" w14:textId="77777777" w:rsidR="00E61FD2" w:rsidRPr="00E61FD2" w:rsidRDefault="00E61FD2" w:rsidP="00E61FD2">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inhoud (zijn alle inhoudselementen correct verwerkt?)</w:t>
      </w:r>
    </w:p>
    <w:p w14:paraId="5896D79B" w14:textId="77777777" w:rsidR="00E61FD2" w:rsidRPr="00E61FD2" w:rsidRDefault="00E61FD2" w:rsidP="00E61FD2">
      <w:pPr>
        <w:numPr>
          <w:ilvl w:val="0"/>
          <w:numId w:val="7"/>
        </w:num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je houding</w:t>
      </w:r>
    </w:p>
    <w:p w14:paraId="2DDA3E49" w14:textId="77777777" w:rsidR="00E61FD2" w:rsidRPr="00E61FD2" w:rsidRDefault="00E61FD2" w:rsidP="00E61FD2">
      <w:pPr>
        <w:spacing w:before="100" w:beforeAutospacing="1" w:after="165" w:line="240" w:lineRule="auto"/>
        <w:ind w:left="360"/>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xml:space="preserve">Het examen thema voor de presentatie is afgeleid van jouw BPV/ en beroepenveld. </w:t>
      </w:r>
      <w:r w:rsidRPr="00E61FD2">
        <w:rPr>
          <w:rFonts w:ascii="Calibri" w:eastAsia="Times New Roman" w:hAnsi="Calibri" w:cs="Calibri"/>
          <w:u w:val="single"/>
          <w:lang w:eastAsia="nl-NL"/>
        </w:rPr>
        <w:t>Twee weken</w:t>
      </w:r>
      <w:r w:rsidRPr="00E61FD2">
        <w:rPr>
          <w:rFonts w:ascii="Calibri" w:eastAsia="Times New Roman" w:hAnsi="Calibri" w:cs="Calibri"/>
          <w:lang w:eastAsia="nl-NL"/>
        </w:rPr>
        <w:t xml:space="preserve"> voor het examen ontvang je het examen boekje Spreken van de docent Nederlands. Hierin staat het thema waar je presentatie overgaat en de relevante aspecten/punten die in jouw presentatie aanbod dienen te komen. Verder is ook de duur van de presentatie erin opgenomen. Nogmaals   ter info, de presentatie wordt (meestal) ondersteund met een PowerPoint. In jullie geval krijg je het examen boekje van Margreet.</w:t>
      </w:r>
    </w:p>
    <w:p w14:paraId="28943C5B" w14:textId="77777777" w:rsidR="00E61FD2" w:rsidRPr="00E61FD2" w:rsidRDefault="00E61FD2" w:rsidP="00E61FD2">
      <w:pPr>
        <w:spacing w:before="100" w:beforeAutospacing="1" w:after="165" w:line="240" w:lineRule="auto"/>
        <w:ind w:left="720"/>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59DC2D9F"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color w:val="EF6950"/>
          <w:sz w:val="32"/>
          <w:szCs w:val="32"/>
          <w:u w:val="single"/>
          <w:lang w:eastAsia="nl-NL"/>
        </w:rPr>
        <w:t>Huiswerk Opdracht Spreken</w:t>
      </w:r>
    </w:p>
    <w:p w14:paraId="6ECF204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color w:val="EF6950"/>
          <w:sz w:val="32"/>
          <w:szCs w:val="32"/>
          <w:lang w:eastAsia="nl-NL"/>
        </w:rPr>
        <w:t xml:space="preserve">Presentatievoorbereiding van 8-10 minuten </w:t>
      </w:r>
    </w:p>
    <w:p w14:paraId="1B170743"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color w:val="EF6950"/>
          <w:sz w:val="32"/>
          <w:szCs w:val="32"/>
          <w:lang w:eastAsia="nl-NL"/>
        </w:rPr>
        <w:t>Notabene: Het is niet verplicht maar naar behoefte zoals afgesproken. Kortom het is een advies.</w:t>
      </w:r>
    </w:p>
    <w:p w14:paraId="5D7E4E5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sz w:val="32"/>
          <w:szCs w:val="32"/>
          <w:u w:val="single"/>
          <w:lang w:eastAsia="nl-NL"/>
        </w:rPr>
        <w:t>Opdracht</w:t>
      </w:r>
    </w:p>
    <w:p w14:paraId="51910207"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sz w:val="32"/>
          <w:szCs w:val="32"/>
          <w:lang w:eastAsia="nl-NL"/>
        </w:rPr>
        <w:t xml:space="preserve">Bedenk een thema/onderwerp voor je presentatie. Je </w:t>
      </w:r>
      <w:r w:rsidRPr="00E61FD2">
        <w:rPr>
          <w:rFonts w:ascii="Calibri" w:eastAsia="Times New Roman" w:hAnsi="Calibri" w:cs="Calibri"/>
          <w:sz w:val="32"/>
          <w:szCs w:val="32"/>
          <w:u w:val="single"/>
          <w:lang w:eastAsia="nl-NL"/>
        </w:rPr>
        <w:t>mag</w:t>
      </w:r>
      <w:r w:rsidRPr="00E61FD2">
        <w:rPr>
          <w:rFonts w:ascii="Calibri" w:eastAsia="Times New Roman" w:hAnsi="Calibri" w:cs="Calibri"/>
          <w:sz w:val="32"/>
          <w:szCs w:val="32"/>
          <w:lang w:eastAsia="nl-NL"/>
        </w:rPr>
        <w:t xml:space="preserve"> jouw presentatie ondersteunen met een PowerPoint (PP). Gebruik voor deze presentatie de tips/adviezen die je hebt meegekregen.</w:t>
      </w:r>
    </w:p>
    <w:p w14:paraId="4307A1E1"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sz w:val="32"/>
          <w:szCs w:val="32"/>
          <w:lang w:eastAsia="nl-NL"/>
        </w:rPr>
        <w:t> Succes!</w:t>
      </w:r>
    </w:p>
    <w:p w14:paraId="16DA1EB1"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w:t>
      </w:r>
    </w:p>
    <w:p w14:paraId="48D819A2"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255C3192"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5CE68016"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11CCA1DD"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726A54E7"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744815E7"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0C7D4604"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3CF3CE1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7036ED06"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lastRenderedPageBreak/>
        <w:t> </w:t>
      </w:r>
    </w:p>
    <w:p w14:paraId="062FEBC1"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7774063B"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391FEB56"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18941D48"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0534213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3BEBB89D"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5D163341"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37B924BF"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54C38EF3"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6D4FD8C4"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2B3BC4E6"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2EFD8266"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4E804A89"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2AB84E8D" w14:textId="77777777" w:rsidR="00E61FD2" w:rsidRPr="00E61FD2" w:rsidRDefault="00E61FD2" w:rsidP="00E61FD2">
      <w:pPr>
        <w:spacing w:after="0"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br w:type="textWrapping" w:clear="all"/>
      </w:r>
    </w:p>
    <w:p w14:paraId="7BAA3675"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4BF83265"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0BB22B54"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4D34F8CD"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0439AEA9"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Beoordelingscriteria Gesprekken voeren</w:t>
      </w:r>
    </w:p>
    <w:p w14:paraId="33EE493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noProof/>
          <w:lang w:eastAsia="nl-NL"/>
        </w:rPr>
        <mc:AlternateContent>
          <mc:Choice Requires="wps">
            <w:drawing>
              <wp:inline distT="0" distB="0" distL="0" distR="0" wp14:anchorId="6DA46DC1" wp14:editId="581378E0">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848604"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0oU5wEAAMQ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FPLhRQOBl7RzTZi&#10;7iwWSZ7Rh4qrnvwjpQGDf0D1PQiHtx24Vt8EzyLz6vnzU4gIx05DwzznCaJ4hpGcwGhiM37ChhsC&#10;N8zi7Q0NqQfLIvZ5R4fzjvQ+CsXB1+XyquRNKk4d7dQBqtPHnkL8oHEQyaglMbsMDruHEKfSU0nq&#10;5fDe9j3HoerdswBjpkgmn/hOUmywOTB3wumU+PTZ6JB+SjHyGdUy/NgCaSn6j47nfz9fLtPdZWf5&#10;5t2CHbrMbC4z4BRD1TJKMZm3cbrVrSfbdlnmiWNakrF5nqTnxOpIlk8lK3I863SLl36u+v3zrX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tYtKF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E61FD2">
        <w:rPr>
          <w:rFonts w:ascii="Times New Roman" w:eastAsia="Times New Roman" w:hAnsi="Times New Roman" w:cs="Times New Roman"/>
          <w:sz w:val="24"/>
          <w:szCs w:val="24"/>
          <w:lang w:eastAsia="nl-NL"/>
        </w:rPr>
        <w:t> </w:t>
      </w:r>
    </w:p>
    <w:p w14:paraId="577C5358"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Gesprekken voeren</w:t>
      </w:r>
    </w:p>
    <w:p w14:paraId="57963AE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Lessen Gesprekken voeren</w:t>
      </w:r>
    </w:p>
    <w:p w14:paraId="395F556A"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Iedere student levert een vacature, cv en een sollicitatiebrief in. Ook hiervoor ontvang je de nodige richtlijnen waaraan te voldoen. Voorbeelden van een cv, vacature en sollicitatiebrief vind je in  jullie studie materiaal/Deviant en Studiemeter (online omgeving).</w:t>
      </w:r>
    </w:p>
    <w:p w14:paraId="195C89A5"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lastRenderedPageBreak/>
        <w:t xml:space="preserve">Het examenthema is afgeleid van jouw BPV of het beroepenveld, een vacature, een klacht, een advies-, klantgesprek. </w:t>
      </w:r>
      <w:r w:rsidRPr="00E61FD2">
        <w:rPr>
          <w:rFonts w:ascii="Calibri" w:eastAsia="Times New Roman" w:hAnsi="Calibri" w:cs="Calibri"/>
          <w:u w:val="single"/>
          <w:lang w:eastAsia="nl-NL"/>
        </w:rPr>
        <w:t>Twee weken</w:t>
      </w:r>
      <w:r w:rsidRPr="00E61FD2">
        <w:rPr>
          <w:rFonts w:ascii="Calibri" w:eastAsia="Times New Roman" w:hAnsi="Calibri" w:cs="Calibri"/>
          <w:lang w:eastAsia="nl-NL"/>
        </w:rPr>
        <w:t xml:space="preserve"> voor het examen ontvang je het examenboekje Gesprekken voeren van de docent Nederlands. Behalve de gespreksthema’s zijn de aspecten die in het gesprek aanbod moeten komen opgenomen. Verder vind je ook de tijdsduur van het gesprek erin. In jullie geval krijg je het examenboekje van Margreet.</w:t>
      </w:r>
    </w:p>
    <w:p w14:paraId="0E193305"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77C70381"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28DE7103"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78A25162"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06191FE1"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0CE8B735"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56C93622" w14:textId="77777777" w:rsidR="00E61FD2" w:rsidRPr="00E61FD2" w:rsidRDefault="00E61FD2" w:rsidP="00E61FD2">
      <w:pPr>
        <w:spacing w:after="0"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br w:type="textWrapping" w:clear="all"/>
      </w:r>
    </w:p>
    <w:p w14:paraId="002E93F1"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15EE3302"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6E279EE1"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01070D11"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068CFD73"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69E3E810"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674A977E"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33A2AA05"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02615537"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Beoordelingscriteria Schrijven</w:t>
      </w:r>
    </w:p>
    <w:p w14:paraId="6B0ED8D3"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noProof/>
          <w:lang w:eastAsia="nl-NL"/>
        </w:rPr>
        <mc:AlternateContent>
          <mc:Choice Requires="wps">
            <w:drawing>
              <wp:inline distT="0" distB="0" distL="0" distR="0" wp14:anchorId="7E111BA3" wp14:editId="715E3C7D">
                <wp:extent cx="304800" cy="30480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627749"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3WplG5gEAAMQDAAAOAAAAAAAAAAAAAAAAAC4CAABkcnMvZTJvRG9jLnhtbFBLAQItABQA&#10;BgAIAAAAIQBMoOks2AAAAAMBAAAPAAAAAAAAAAAAAAAAAEAEAABkcnMvZG93bnJldi54bWxQSwUG&#10;AAAAAAQABADzAAAARQUAAAAA&#10;" filled="f" stroked="f">
                <o:lock v:ext="edit" aspectratio="t"/>
                <w10:anchorlock/>
              </v:rect>
            </w:pict>
          </mc:Fallback>
        </mc:AlternateContent>
      </w:r>
      <w:r w:rsidRPr="00E61FD2">
        <w:rPr>
          <w:rFonts w:ascii="Times New Roman" w:eastAsia="Times New Roman" w:hAnsi="Times New Roman" w:cs="Times New Roman"/>
          <w:sz w:val="24"/>
          <w:szCs w:val="24"/>
          <w:lang w:eastAsia="nl-NL"/>
        </w:rPr>
        <w:t> </w:t>
      </w:r>
    </w:p>
    <w:p w14:paraId="33A0F930"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lang w:eastAsia="nl-NL"/>
        </w:rPr>
        <w:t>Het examen schrijven  </w:t>
      </w:r>
    </w:p>
    <w:p w14:paraId="41846B72"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Het examen kan zowel schriftelijk of online plaatsvinden en wordt door de school zelf bepaald. De onderwerpen/thema’s die aanbod komen zijn: het schrijven van een betoog, een advies, een klachten- en/of een informele brief.</w:t>
      </w:r>
    </w:p>
    <w:p w14:paraId="101AD96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b/>
          <w:bCs/>
          <w:u w:val="single"/>
          <w:lang w:eastAsia="nl-NL"/>
        </w:rPr>
        <w:t>Lessen Schrijven</w:t>
      </w:r>
    </w:p>
    <w:p w14:paraId="7113B203"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Ten aanzien van Schrijven gaat het vooral om:</w:t>
      </w:r>
    </w:p>
    <w:p w14:paraId="1BA11C9F" w14:textId="77777777" w:rsidR="00E61FD2" w:rsidRPr="00E61FD2" w:rsidRDefault="00E61FD2" w:rsidP="00E61FD2">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lastRenderedPageBreak/>
        <w:t>Attenderen op Inleiding, kern en slot</w:t>
      </w:r>
    </w:p>
    <w:p w14:paraId="0ED3B93C" w14:textId="77777777" w:rsidR="00E61FD2" w:rsidRPr="00E61FD2" w:rsidRDefault="00E61FD2" w:rsidP="00E61FD2">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Attenderen op het schrijfdoel, de doelgroep voor wie je schrijft/aanspreekvorm/groeten</w:t>
      </w:r>
    </w:p>
    <w:p w14:paraId="6B75F27C" w14:textId="77777777" w:rsidR="00E61FD2" w:rsidRPr="00E61FD2" w:rsidRDefault="00E61FD2" w:rsidP="00E61FD2">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xml:space="preserve">Schrijfteksten/tekstsoorten oefenen/ kunnen onderscheiden van elkaar </w:t>
      </w:r>
    </w:p>
    <w:p w14:paraId="26E46806" w14:textId="77777777" w:rsidR="00E61FD2" w:rsidRPr="00E61FD2" w:rsidRDefault="00E61FD2" w:rsidP="00E61FD2">
      <w:pPr>
        <w:spacing w:before="100" w:beforeAutospacing="1" w:after="100" w:afterAutospacing="1" w:line="240" w:lineRule="auto"/>
        <w:ind w:left="720"/>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(het kunnen schrijven van een (in)formele brief en een klachtenbrief horen er ook bij)</w:t>
      </w:r>
    </w:p>
    <w:p w14:paraId="23777417" w14:textId="77777777" w:rsidR="00E61FD2" w:rsidRPr="00E61FD2" w:rsidRDefault="00E61FD2" w:rsidP="00E61F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Aandacht voor de verwerking van de aangegeven aspecten bij een schrijfopdracht</w:t>
      </w:r>
    </w:p>
    <w:p w14:paraId="38AD5BE4" w14:textId="77777777" w:rsidR="00E61FD2" w:rsidRPr="00E61FD2" w:rsidRDefault="00E61FD2" w:rsidP="00E61F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Vaststellen van de tekstsoort</w:t>
      </w:r>
    </w:p>
    <w:p w14:paraId="6DAB02E1" w14:textId="77777777" w:rsidR="00E61FD2" w:rsidRPr="00E61FD2" w:rsidRDefault="00E61FD2" w:rsidP="00E61F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Zinsbouw/zinsloop (hoofdzin/bijzin)</w:t>
      </w:r>
    </w:p>
    <w:p w14:paraId="549A75C3" w14:textId="77777777" w:rsidR="00E61FD2" w:rsidRPr="00E61FD2" w:rsidRDefault="00E61FD2" w:rsidP="00E61F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Gebruik van subtitels,</w:t>
      </w:r>
    </w:p>
    <w:p w14:paraId="44A495C7" w14:textId="77777777" w:rsidR="00E61FD2" w:rsidRPr="00E61FD2" w:rsidRDefault="00E61FD2" w:rsidP="00E61F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Alinea’s</w:t>
      </w:r>
    </w:p>
    <w:p w14:paraId="7912C842" w14:textId="77777777" w:rsidR="00E61FD2" w:rsidRPr="00E61FD2" w:rsidRDefault="00E61FD2" w:rsidP="00E61F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Leestekens</w:t>
      </w:r>
    </w:p>
    <w:p w14:paraId="60998B6E" w14:textId="77777777" w:rsidR="00E61FD2" w:rsidRPr="00E61FD2" w:rsidRDefault="00E61FD2" w:rsidP="00E61F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’t Slot (afhankelijk van het schrijfdoel en de doelgroep)</w:t>
      </w:r>
    </w:p>
    <w:p w14:paraId="7D86D3BF" w14:textId="77777777" w:rsidR="00E61FD2" w:rsidRPr="00E61FD2" w:rsidRDefault="00E61FD2" w:rsidP="00E61F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 xml:space="preserve">In geval van een betoog graag gebruik van signaalwoorden, verwijswoorden </w:t>
      </w:r>
    </w:p>
    <w:p w14:paraId="38764FF5" w14:textId="77777777" w:rsidR="00E61FD2" w:rsidRPr="00E61FD2" w:rsidRDefault="00E61FD2" w:rsidP="00E61F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Variatie in woordgebruik (gaat vooral om het toepassen van synoniemen)</w:t>
      </w:r>
    </w:p>
    <w:p w14:paraId="2DE6305D" w14:textId="77777777" w:rsidR="00E61FD2" w:rsidRPr="00E61FD2" w:rsidRDefault="00E61FD2" w:rsidP="00E61FD2">
      <w:pPr>
        <w:numPr>
          <w:ilvl w:val="0"/>
          <w:numId w:val="12"/>
        </w:numPr>
        <w:spacing w:before="100" w:beforeAutospacing="1" w:after="165" w:line="240" w:lineRule="auto"/>
        <w:rPr>
          <w:rFonts w:ascii="Times New Roman" w:eastAsia="Times New Roman" w:hAnsi="Times New Roman" w:cs="Times New Roman"/>
          <w:sz w:val="24"/>
          <w:szCs w:val="24"/>
          <w:lang w:eastAsia="nl-NL"/>
        </w:rPr>
      </w:pPr>
      <w:r w:rsidRPr="00E61FD2">
        <w:rPr>
          <w:rFonts w:ascii="Calibri" w:eastAsia="Times New Roman" w:hAnsi="Calibri" w:cs="Calibri"/>
          <w:lang w:eastAsia="nl-NL"/>
        </w:rPr>
        <w:t>Woordenschat ( de toepassing van simpele maar ook iets wat complexere woorden</w:t>
      </w:r>
    </w:p>
    <w:p w14:paraId="72DA28C3"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365ABDE5"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5233DA2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2A45BDFA"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5095DA30"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1FE05063"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7B789D7C" w14:textId="77777777" w:rsidR="00E61FD2" w:rsidRPr="00E61FD2" w:rsidRDefault="00E61FD2" w:rsidP="00E61FD2">
      <w:pPr>
        <w:spacing w:before="100" w:beforeAutospacing="1" w:after="165" w:line="240" w:lineRule="auto"/>
        <w:rPr>
          <w:rFonts w:ascii="Times New Roman" w:eastAsia="Times New Roman" w:hAnsi="Times New Roman" w:cs="Times New Roman"/>
          <w:sz w:val="24"/>
          <w:szCs w:val="24"/>
          <w:lang w:eastAsia="nl-NL"/>
        </w:rPr>
      </w:pPr>
      <w:r w:rsidRPr="00E61FD2">
        <w:rPr>
          <w:rFonts w:ascii="Times New Roman" w:eastAsia="Times New Roman" w:hAnsi="Times New Roman" w:cs="Times New Roman"/>
          <w:sz w:val="24"/>
          <w:szCs w:val="24"/>
          <w:lang w:eastAsia="nl-NL"/>
        </w:rPr>
        <w:t> </w:t>
      </w:r>
    </w:p>
    <w:p w14:paraId="75EECBB4" w14:textId="77777777" w:rsidR="00E61FD2" w:rsidRDefault="00E61FD2"/>
    <w:sectPr w:rsidR="00E61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B09B0"/>
    <w:multiLevelType w:val="multilevel"/>
    <w:tmpl w:val="D1C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755D3"/>
    <w:multiLevelType w:val="multilevel"/>
    <w:tmpl w:val="84FE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B4A79"/>
    <w:multiLevelType w:val="multilevel"/>
    <w:tmpl w:val="950A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62839"/>
    <w:multiLevelType w:val="multilevel"/>
    <w:tmpl w:val="8338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01D2D"/>
    <w:multiLevelType w:val="multilevel"/>
    <w:tmpl w:val="128C0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164379"/>
    <w:multiLevelType w:val="multilevel"/>
    <w:tmpl w:val="967C8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1B65DC"/>
    <w:multiLevelType w:val="multilevel"/>
    <w:tmpl w:val="08FA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3143C"/>
    <w:multiLevelType w:val="multilevel"/>
    <w:tmpl w:val="E64C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86196"/>
    <w:multiLevelType w:val="multilevel"/>
    <w:tmpl w:val="E216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B7F32"/>
    <w:multiLevelType w:val="multilevel"/>
    <w:tmpl w:val="ED68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6059A"/>
    <w:multiLevelType w:val="multilevel"/>
    <w:tmpl w:val="0D6C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15D3F"/>
    <w:multiLevelType w:val="multilevel"/>
    <w:tmpl w:val="1A00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4"/>
  </w:num>
  <w:num w:numId="4">
    <w:abstractNumId w:val="0"/>
  </w:num>
  <w:num w:numId="5">
    <w:abstractNumId w:val="7"/>
  </w:num>
  <w:num w:numId="6">
    <w:abstractNumId w:val="8"/>
  </w:num>
  <w:num w:numId="7">
    <w:abstractNumId w:val="5"/>
  </w:num>
  <w:num w:numId="8">
    <w:abstractNumId w:val="3"/>
  </w:num>
  <w:num w:numId="9">
    <w:abstractNumId w:val="6"/>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D2"/>
    <w:rsid w:val="00294E5C"/>
    <w:rsid w:val="00E61F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286E"/>
  <w15:chartTrackingRefBased/>
  <w15:docId w15:val="{4F382448-9A56-45AF-8D76-6047692E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0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fnederlands.wordpress.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2BF5E40A3AE43A6A476384D97B33C" ma:contentTypeVersion="2" ma:contentTypeDescription="Een nieuw document maken." ma:contentTypeScope="" ma:versionID="20abf2434c297ffab758f4fdfd8ae41c">
  <xsd:schema xmlns:xsd="http://www.w3.org/2001/XMLSchema" xmlns:xs="http://www.w3.org/2001/XMLSchema" xmlns:p="http://schemas.microsoft.com/office/2006/metadata/properties" xmlns:ns2="7b86631a-bb18-45b6-8c98-9a56b9149b9b" targetNamespace="http://schemas.microsoft.com/office/2006/metadata/properties" ma:root="true" ma:fieldsID="3cf43a6bf216a9a6605abd98ac79ff91" ns2:_="">
    <xsd:import namespace="7b86631a-bb18-45b6-8c98-9a56b9149b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6631a-bb18-45b6-8c98-9a56b9149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8F506-464E-43FB-8686-6BE3AFE77BB7}"/>
</file>

<file path=customXml/itemProps2.xml><?xml version="1.0" encoding="utf-8"?>
<ds:datastoreItem xmlns:ds="http://schemas.openxmlformats.org/officeDocument/2006/customXml" ds:itemID="{057D848E-BE1E-4B5F-8A30-02B3080E859B}"/>
</file>

<file path=customXml/itemProps3.xml><?xml version="1.0" encoding="utf-8"?>
<ds:datastoreItem xmlns:ds="http://schemas.openxmlformats.org/officeDocument/2006/customXml" ds:itemID="{7DD4F39E-9621-4F2B-8CC1-0295977B7AC5}"/>
</file>

<file path=docProps/app.xml><?xml version="1.0" encoding="utf-8"?>
<Properties xmlns="http://schemas.openxmlformats.org/officeDocument/2006/extended-properties" xmlns:vt="http://schemas.openxmlformats.org/officeDocument/2006/docPropsVTypes">
  <Template>Normal</Template>
  <TotalTime>1</TotalTime>
  <Pages>8</Pages>
  <Words>1395</Words>
  <Characters>7675</Characters>
  <Application>Microsoft Office Word</Application>
  <DocSecurity>0</DocSecurity>
  <Lines>63</Lines>
  <Paragraphs>18</Paragraphs>
  <ScaleCrop>false</ScaleCrop>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cincia esseboom</dc:creator>
  <cp:keywords/>
  <dc:description/>
  <cp:lastModifiedBy>cincia esseboom</cp:lastModifiedBy>
  <cp:revision>2</cp:revision>
  <dcterms:created xsi:type="dcterms:W3CDTF">2021-03-12T11:49:00Z</dcterms:created>
  <dcterms:modified xsi:type="dcterms:W3CDTF">2021-03-12T11:49:00Z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0x01010028D2BF5E40A3AE43A6A476384D97B33C</vt:lpwstr>
  </property>
</Properties>
</file>